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F4" w:rsidRDefault="00C344F4">
      <w:pPr>
        <w:rPr>
          <w:rFonts w:asciiTheme="minorHAnsi" w:hAnsiTheme="minorHAnsi" w:cstheme="minorHAnsi"/>
        </w:rPr>
      </w:pPr>
    </w:p>
    <w:p w:rsidR="00C344F4" w:rsidRDefault="00C344F4">
      <w:pPr>
        <w:rPr>
          <w:rFonts w:asciiTheme="minorHAnsi" w:hAnsiTheme="minorHAnsi" w:cstheme="minorHAnsi"/>
        </w:rPr>
      </w:pPr>
    </w:p>
    <w:p w:rsidR="00C344F4" w:rsidRDefault="00E05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1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MASTER SCIENCE POLITIQUE</w:t>
      </w:r>
    </w:p>
    <w:p w:rsidR="00C344F4" w:rsidRDefault="00E05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91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DEMANDE DE CURSUS</w:t>
      </w:r>
    </w:p>
    <w:p w:rsidR="00C344F4" w:rsidRDefault="00C344F4">
      <w:pPr>
        <w:tabs>
          <w:tab w:val="left" w:pos="5910"/>
        </w:tabs>
        <w:rPr>
          <w:rFonts w:asciiTheme="minorHAnsi" w:hAnsiTheme="minorHAnsi" w:cstheme="minorHAnsi"/>
        </w:rPr>
      </w:pPr>
    </w:p>
    <w:p w:rsidR="00F0126D" w:rsidRPr="00255C37" w:rsidRDefault="00E05D83" w:rsidP="00255C37">
      <w:pPr>
        <w:tabs>
          <w:tab w:val="left" w:pos="5910"/>
        </w:tabs>
        <w:jc w:val="center"/>
        <w:rPr>
          <w:rFonts w:asciiTheme="minorHAnsi" w:hAnsiTheme="minorHAnsi" w:cstheme="minorHAnsi"/>
          <w:b/>
          <w:u w:val="single"/>
        </w:rPr>
      </w:pPr>
      <w:r w:rsidRPr="00255C37">
        <w:rPr>
          <w:rFonts w:asciiTheme="minorHAnsi" w:hAnsiTheme="minorHAnsi" w:cstheme="minorHAnsi"/>
          <w:b/>
        </w:rPr>
        <w:t>À rendre à l’apparitorat</w:t>
      </w:r>
      <w:r w:rsidR="00F0126D" w:rsidRPr="00255C37">
        <w:rPr>
          <w:rFonts w:asciiTheme="minorHAnsi" w:hAnsiTheme="minorHAnsi" w:cstheme="minorHAnsi"/>
          <w:b/>
        </w:rPr>
        <w:t xml:space="preserve"> (Mme P. STOQUART – B31)</w:t>
      </w:r>
      <w:r w:rsidRPr="00255C37">
        <w:rPr>
          <w:rFonts w:asciiTheme="minorHAnsi" w:hAnsiTheme="minorHAnsi" w:cstheme="minorHAnsi"/>
          <w:b/>
        </w:rPr>
        <w:t xml:space="preserve"> pour le </w:t>
      </w:r>
      <w:r w:rsidR="009A39BE" w:rsidRPr="00255C37">
        <w:rPr>
          <w:rFonts w:asciiTheme="minorHAnsi" w:hAnsiTheme="minorHAnsi" w:cstheme="minorHAnsi"/>
          <w:b/>
          <w:u w:val="single"/>
        </w:rPr>
        <w:t>25</w:t>
      </w:r>
      <w:r w:rsidRPr="00255C37">
        <w:rPr>
          <w:rFonts w:asciiTheme="minorHAnsi" w:hAnsiTheme="minorHAnsi" w:cstheme="minorHAnsi"/>
          <w:b/>
          <w:u w:val="single"/>
        </w:rPr>
        <w:t xml:space="preserve"> septembre au plus tard</w:t>
      </w:r>
    </w:p>
    <w:p w:rsidR="00C344F4" w:rsidRDefault="00C344F4">
      <w:pPr>
        <w:tabs>
          <w:tab w:val="left" w:pos="5910"/>
        </w:tabs>
        <w:rPr>
          <w:rFonts w:asciiTheme="minorHAnsi" w:hAnsiTheme="minorHAnsi" w:cstheme="minorHAnsi"/>
        </w:rPr>
      </w:pPr>
    </w:p>
    <w:p w:rsidR="00C344F4" w:rsidRPr="00255C37" w:rsidRDefault="00E05D83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255C37">
        <w:rPr>
          <w:rFonts w:asciiTheme="minorHAnsi" w:hAnsiTheme="minorHAnsi" w:cstheme="minorHAnsi"/>
          <w:sz w:val="22"/>
          <w:szCs w:val="22"/>
        </w:rPr>
        <w:t xml:space="preserve">NOM : </w:t>
      </w:r>
      <w:r w:rsidR="00255C37" w:rsidRPr="00255C3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255C37">
        <w:rPr>
          <w:rFonts w:asciiTheme="minorHAnsi" w:hAnsiTheme="minorHAnsi" w:cstheme="minorHAnsi"/>
          <w:sz w:val="22"/>
          <w:szCs w:val="22"/>
        </w:rPr>
        <w:tab/>
        <w:t xml:space="preserve">PRENOM : </w:t>
      </w:r>
      <w:r w:rsidRPr="00255C37">
        <w:rPr>
          <w:rFonts w:asciiTheme="minorHAnsi" w:hAnsiTheme="minorHAnsi" w:cstheme="minorHAnsi"/>
          <w:sz w:val="22"/>
          <w:szCs w:val="22"/>
        </w:rPr>
        <w:tab/>
      </w:r>
      <w:r w:rsidR="00255C37" w:rsidRPr="00255C37">
        <w:rPr>
          <w:rFonts w:asciiTheme="minorHAnsi" w:hAnsiTheme="minorHAnsi" w:cstheme="minorHAnsi"/>
          <w:sz w:val="22"/>
          <w:szCs w:val="22"/>
        </w:rPr>
        <w:t>…………………</w:t>
      </w:r>
      <w:r w:rsidR="00255C37" w:rsidRPr="00255C37">
        <w:rPr>
          <w:rFonts w:asciiTheme="minorHAnsi" w:hAnsiTheme="minorHAnsi" w:cstheme="minorHAnsi"/>
          <w:sz w:val="22"/>
          <w:szCs w:val="22"/>
        </w:rPr>
        <w:tab/>
      </w:r>
      <w:r w:rsidRPr="00255C37">
        <w:rPr>
          <w:rFonts w:asciiTheme="minorHAnsi" w:hAnsiTheme="minorHAnsi" w:cstheme="minorHAnsi"/>
          <w:sz w:val="22"/>
          <w:szCs w:val="22"/>
        </w:rPr>
        <w:t>MATRICULE :</w:t>
      </w:r>
      <w:r w:rsidR="00255C37" w:rsidRPr="00255C37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C344F4" w:rsidRPr="00255C37" w:rsidRDefault="00C344F4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:rsidR="00C344F4" w:rsidRPr="00255C37" w:rsidRDefault="00E05D83">
      <w:pPr>
        <w:tabs>
          <w:tab w:val="left" w:pos="5910"/>
        </w:tabs>
        <w:rPr>
          <w:rFonts w:asciiTheme="minorHAnsi" w:hAnsiTheme="minorHAnsi" w:cstheme="minorHAnsi"/>
          <w:b/>
          <w:sz w:val="22"/>
          <w:szCs w:val="22"/>
        </w:rPr>
      </w:pPr>
      <w:r w:rsidRPr="00255C37">
        <w:rPr>
          <w:rFonts w:asciiTheme="minorHAnsi" w:hAnsiTheme="minorHAnsi" w:cstheme="minorHAnsi"/>
          <w:b/>
          <w:sz w:val="22"/>
          <w:szCs w:val="22"/>
        </w:rPr>
        <w:t xml:space="preserve">CREDITS </w:t>
      </w:r>
      <w:r w:rsidR="006E1918" w:rsidRPr="00255C37">
        <w:rPr>
          <w:rFonts w:asciiTheme="minorHAnsi" w:hAnsiTheme="minorHAnsi" w:cstheme="minorHAnsi"/>
          <w:b/>
          <w:sz w:val="22"/>
          <w:szCs w:val="22"/>
        </w:rPr>
        <w:t xml:space="preserve">DEJA </w:t>
      </w:r>
      <w:r w:rsidRPr="00255C37">
        <w:rPr>
          <w:rFonts w:asciiTheme="minorHAnsi" w:hAnsiTheme="minorHAnsi" w:cstheme="minorHAnsi"/>
          <w:b/>
          <w:sz w:val="22"/>
          <w:szCs w:val="22"/>
        </w:rPr>
        <w:t>ACQUIS EN MASTER : ……</w:t>
      </w:r>
      <w:r w:rsidR="006E1918" w:rsidRPr="00255C37">
        <w:rPr>
          <w:rFonts w:asciiTheme="minorHAnsi" w:hAnsiTheme="minorHAnsi" w:cstheme="minorHAnsi"/>
          <w:b/>
          <w:sz w:val="22"/>
          <w:szCs w:val="22"/>
        </w:rPr>
        <w:t>…</w:t>
      </w:r>
      <w:r w:rsidRPr="00255C37">
        <w:rPr>
          <w:rFonts w:asciiTheme="minorHAnsi" w:hAnsiTheme="minorHAnsi" w:cstheme="minorHAnsi"/>
          <w:b/>
          <w:sz w:val="22"/>
          <w:szCs w:val="22"/>
        </w:rPr>
        <w:t>...</w:t>
      </w:r>
      <w:r w:rsidR="00F0126D" w:rsidRPr="00255C37">
        <w:rPr>
          <w:rFonts w:asciiTheme="minorHAnsi" w:hAnsiTheme="minorHAnsi" w:cstheme="minorHAnsi"/>
          <w:b/>
          <w:sz w:val="22"/>
          <w:szCs w:val="22"/>
        </w:rPr>
        <w:t>.........</w:t>
      </w:r>
    </w:p>
    <w:p w:rsidR="00F0126D" w:rsidRPr="00255C37" w:rsidRDefault="006E1918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  <w:r w:rsidRPr="00255C37">
        <w:rPr>
          <w:rFonts w:asciiTheme="minorHAnsi" w:hAnsiTheme="minorHAnsi" w:cstheme="minorHAnsi"/>
          <w:b/>
          <w:sz w:val="22"/>
          <w:szCs w:val="22"/>
        </w:rPr>
        <w:t>CREDITS RESIDUELS</w:t>
      </w:r>
      <w:r w:rsidR="00E05D83" w:rsidRPr="00255C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C37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E05D83" w:rsidRPr="00255C37">
        <w:rPr>
          <w:rFonts w:asciiTheme="minorHAnsi" w:hAnsiTheme="minorHAnsi" w:cstheme="minorHAnsi"/>
          <w:b/>
          <w:sz w:val="22"/>
          <w:szCs w:val="22"/>
        </w:rPr>
        <w:t xml:space="preserve">BACHELIER : ………………… </w:t>
      </w:r>
      <w:r w:rsidR="00E05D83" w:rsidRPr="00255C37">
        <w:rPr>
          <w:rFonts w:asciiTheme="minorHAnsi" w:hAnsiTheme="minorHAnsi" w:cstheme="minorHAnsi"/>
          <w:sz w:val="22"/>
          <w:szCs w:val="22"/>
        </w:rPr>
        <w:t>(</w:t>
      </w:r>
      <w:r w:rsidR="00255C37" w:rsidRPr="00255C37">
        <w:rPr>
          <w:rFonts w:asciiTheme="minorHAnsi" w:hAnsiTheme="minorHAnsi" w:cstheme="minorHAnsi"/>
          <w:sz w:val="22"/>
          <w:szCs w:val="22"/>
        </w:rPr>
        <w:t xml:space="preserve"> !! </w:t>
      </w:r>
      <w:r w:rsidR="00F0126D" w:rsidRPr="00255C37">
        <w:rPr>
          <w:rFonts w:asciiTheme="minorHAnsi" w:hAnsiTheme="minorHAnsi" w:cstheme="minorHAnsi"/>
          <w:b/>
          <w:sz w:val="22"/>
          <w:szCs w:val="22"/>
        </w:rPr>
        <w:t xml:space="preserve">Solde de bachelier de </w:t>
      </w:r>
      <w:r w:rsidRPr="00255C37">
        <w:rPr>
          <w:rFonts w:asciiTheme="minorHAnsi" w:hAnsiTheme="minorHAnsi" w:cstheme="minorHAnsi"/>
          <w:b/>
          <w:sz w:val="22"/>
          <w:szCs w:val="22"/>
        </w:rPr>
        <w:t>15</w:t>
      </w:r>
      <w:r w:rsidR="00F0126D" w:rsidRPr="00255C37">
        <w:rPr>
          <w:rFonts w:asciiTheme="minorHAnsi" w:hAnsiTheme="minorHAnsi" w:cstheme="minorHAnsi"/>
          <w:b/>
          <w:sz w:val="22"/>
          <w:szCs w:val="22"/>
        </w:rPr>
        <w:t xml:space="preserve"> ECTS MAXIMUM</w:t>
      </w:r>
      <w:r w:rsidR="00255C37" w:rsidRPr="00255C37">
        <w:rPr>
          <w:rFonts w:asciiTheme="minorHAnsi" w:hAnsiTheme="minorHAnsi" w:cstheme="minorHAnsi"/>
          <w:sz w:val="22"/>
          <w:szCs w:val="22"/>
        </w:rPr>
        <w:t> !!)</w:t>
      </w:r>
    </w:p>
    <w:p w:rsidR="00C344F4" w:rsidRPr="00255C37" w:rsidRDefault="001372FB">
      <w:pPr>
        <w:tabs>
          <w:tab w:val="left" w:pos="5910"/>
        </w:tabs>
        <w:rPr>
          <w:rFonts w:asciiTheme="minorHAnsi" w:hAnsiTheme="minorHAnsi" w:cstheme="minorHAnsi"/>
          <w:b/>
          <w:sz w:val="22"/>
          <w:szCs w:val="22"/>
        </w:rPr>
      </w:pPr>
      <w:r w:rsidRPr="00255C37">
        <w:rPr>
          <w:rFonts w:asciiTheme="minorHAnsi" w:hAnsiTheme="minorHAnsi" w:cstheme="minorHAnsi"/>
          <w:i/>
          <w:sz w:val="22"/>
          <w:szCs w:val="22"/>
        </w:rPr>
        <w:t>S</w:t>
      </w:r>
      <w:r w:rsidR="00E05D83" w:rsidRPr="00255C37">
        <w:rPr>
          <w:rFonts w:asciiTheme="minorHAnsi" w:hAnsiTheme="minorHAnsi" w:cstheme="minorHAnsi"/>
          <w:i/>
          <w:sz w:val="22"/>
          <w:szCs w:val="22"/>
        </w:rPr>
        <w:t xml:space="preserve">’il vous reste plus de 15 </w:t>
      </w:r>
      <w:r w:rsidR="00BA17CE" w:rsidRPr="00255C37">
        <w:rPr>
          <w:rFonts w:asciiTheme="minorHAnsi" w:hAnsiTheme="minorHAnsi" w:cstheme="minorHAnsi"/>
          <w:i/>
          <w:sz w:val="22"/>
          <w:szCs w:val="22"/>
        </w:rPr>
        <w:t>ECTS</w:t>
      </w:r>
      <w:r w:rsidR="00E05D83" w:rsidRPr="00255C37">
        <w:rPr>
          <w:rFonts w:asciiTheme="minorHAnsi" w:hAnsiTheme="minorHAnsi" w:cstheme="minorHAnsi"/>
          <w:i/>
          <w:sz w:val="22"/>
          <w:szCs w:val="22"/>
        </w:rPr>
        <w:t xml:space="preserve"> en bachelier, vous devez utiliser le formulaire</w:t>
      </w:r>
      <w:r w:rsidR="00F0126D" w:rsidRPr="00255C37">
        <w:rPr>
          <w:rFonts w:asciiTheme="minorHAnsi" w:hAnsiTheme="minorHAnsi" w:cstheme="minorHAnsi"/>
          <w:i/>
          <w:sz w:val="22"/>
          <w:szCs w:val="22"/>
        </w:rPr>
        <w:t xml:space="preserve"> de</w:t>
      </w:r>
      <w:r w:rsidR="00E05D83" w:rsidRPr="00255C37">
        <w:rPr>
          <w:rFonts w:asciiTheme="minorHAnsi" w:hAnsiTheme="minorHAnsi" w:cstheme="minorHAnsi"/>
          <w:i/>
          <w:sz w:val="22"/>
          <w:szCs w:val="22"/>
        </w:rPr>
        <w:t xml:space="preserve"> BACHELIER</w:t>
      </w:r>
      <w:r w:rsidR="00E05D83" w:rsidRPr="00255C37">
        <w:rPr>
          <w:rFonts w:asciiTheme="minorHAnsi" w:hAnsiTheme="minorHAnsi" w:cstheme="minorHAnsi"/>
          <w:sz w:val="22"/>
          <w:szCs w:val="22"/>
        </w:rPr>
        <w:t>.</w:t>
      </w:r>
    </w:p>
    <w:p w:rsidR="00C344F4" w:rsidRPr="00255C37" w:rsidRDefault="00C344F4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486" w:type="dxa"/>
        <w:tblLook w:val="04A0" w:firstRow="1" w:lastRow="0" w:firstColumn="1" w:lastColumn="0" w:noHBand="0" w:noVBand="1"/>
      </w:tblPr>
      <w:tblGrid>
        <w:gridCol w:w="4744"/>
        <w:gridCol w:w="4742"/>
      </w:tblGrid>
      <w:tr w:rsidR="00C344F4" w:rsidRPr="00255C37">
        <w:trPr>
          <w:trHeight w:val="1310"/>
        </w:trPr>
        <w:tc>
          <w:tcPr>
            <w:tcW w:w="4743" w:type="dxa"/>
            <w:shd w:val="clear" w:color="auto" w:fill="auto"/>
            <w:tcMar>
              <w:left w:w="108" w:type="dxa"/>
            </w:tcMar>
          </w:tcPr>
          <w:p w:rsidR="00C344F4" w:rsidRPr="00255C37" w:rsidRDefault="00E05D83">
            <w:pPr>
              <w:tabs>
                <w:tab w:val="left" w:pos="59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Finalité suivie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 : vous devez </w:t>
            </w:r>
            <w:r w:rsidRPr="00255C37">
              <w:rPr>
                <w:rFonts w:asciiTheme="minorHAnsi" w:hAnsiTheme="minorHAnsi" w:cstheme="minorHAnsi"/>
                <w:b/>
                <w:sz w:val="22"/>
                <w:szCs w:val="22"/>
              </w:rPr>
              <w:t>poursuivre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 la finalité suivie en 201</w:t>
            </w:r>
            <w:r w:rsidR="00BA17CE" w:rsidRPr="00255C3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BA17CE" w:rsidRPr="00255C3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 si vous étiez déjà en master ! </w:t>
            </w:r>
          </w:p>
          <w:p w:rsidR="00C344F4" w:rsidRPr="00255C37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Administration publique</w:t>
            </w: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Relations internationales</w:t>
            </w: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Politiques européennes</w:t>
            </w:r>
          </w:p>
          <w:p w:rsidR="00C344F4" w:rsidRPr="00255C37" w:rsidRDefault="00C344F4">
            <w:pPr>
              <w:pStyle w:val="Paragraphedelis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2" w:type="dxa"/>
            <w:shd w:val="clear" w:color="auto" w:fill="auto"/>
            <w:tcMar>
              <w:left w:w="108" w:type="dxa"/>
            </w:tcMar>
          </w:tcPr>
          <w:p w:rsidR="00C344F4" w:rsidRPr="00255C37" w:rsidRDefault="00E05D83">
            <w:pPr>
              <w:tabs>
                <w:tab w:val="left" w:pos="59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Module d’approfondissement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 : vous devez </w:t>
            </w:r>
            <w:r w:rsidRPr="00255C37">
              <w:rPr>
                <w:rFonts w:asciiTheme="minorHAnsi" w:hAnsiTheme="minorHAnsi" w:cstheme="minorHAnsi"/>
                <w:b/>
                <w:sz w:val="22"/>
                <w:szCs w:val="22"/>
              </w:rPr>
              <w:t>poursuivre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 le module suivi en 20</w:t>
            </w:r>
            <w:r w:rsidR="00BA17CE" w:rsidRPr="00255C3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BA17CE" w:rsidRPr="00255C3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 si vous étiez déjà en master ! </w:t>
            </w:r>
          </w:p>
          <w:p w:rsidR="00600363" w:rsidRPr="00255C37" w:rsidRDefault="00600363">
            <w:pPr>
              <w:tabs>
                <w:tab w:val="left" w:pos="59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Administration publique</w:t>
            </w: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Relations internationales</w:t>
            </w: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Politiques européennes</w:t>
            </w:r>
          </w:p>
          <w:p w:rsidR="00C344F4" w:rsidRPr="00255C37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4F4" w:rsidRPr="00255C37">
        <w:trPr>
          <w:trHeight w:val="693"/>
        </w:trPr>
        <w:tc>
          <w:tcPr>
            <w:tcW w:w="4743" w:type="dxa"/>
            <w:shd w:val="clear" w:color="auto" w:fill="auto"/>
            <w:tcMar>
              <w:left w:w="108" w:type="dxa"/>
            </w:tcMar>
          </w:tcPr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STS – Maastricht</w:t>
            </w:r>
            <w:r w:rsidR="00255C37"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 (sur dossier)</w:t>
            </w:r>
          </w:p>
          <w:p w:rsidR="00C344F4" w:rsidRPr="00255C37" w:rsidRDefault="00E05D83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Catane </w:t>
            </w:r>
            <w:r w:rsidR="00255C37" w:rsidRPr="00255C37">
              <w:rPr>
                <w:rFonts w:asciiTheme="minorHAnsi" w:hAnsiTheme="minorHAnsi" w:cstheme="minorHAnsi"/>
                <w:sz w:val="22"/>
                <w:szCs w:val="22"/>
              </w:rPr>
              <w:t>(sur dossier)</w:t>
            </w:r>
          </w:p>
        </w:tc>
        <w:tc>
          <w:tcPr>
            <w:tcW w:w="4742" w:type="dxa"/>
            <w:shd w:val="clear" w:color="auto" w:fill="auto"/>
            <w:tcMar>
              <w:left w:w="108" w:type="dxa"/>
            </w:tcMar>
          </w:tcPr>
          <w:p w:rsidR="00C344F4" w:rsidRPr="00255C37" w:rsidRDefault="00E05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C37">
              <w:rPr>
                <w:rFonts w:asciiTheme="minorHAnsi" w:hAnsiTheme="minorHAnsi" w:cstheme="minorHAnsi"/>
                <w:sz w:val="22"/>
                <w:szCs w:val="22"/>
              </w:rPr>
              <w:t>Pas de module d’approfondissement pour ces deux finalités</w:t>
            </w:r>
            <w:r w:rsidR="007A5DE1" w:rsidRPr="00255C37">
              <w:rPr>
                <w:rFonts w:asciiTheme="minorHAnsi" w:hAnsiTheme="minorHAnsi" w:cstheme="minorHAnsi"/>
                <w:sz w:val="22"/>
                <w:szCs w:val="22"/>
              </w:rPr>
              <w:t xml:space="preserve"> (STS &amp; Catane)</w:t>
            </w:r>
          </w:p>
        </w:tc>
      </w:tr>
    </w:tbl>
    <w:p w:rsidR="00C344F4" w:rsidRPr="00255C37" w:rsidRDefault="00C344F4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:rsidR="00C344F4" w:rsidRPr="00255C37" w:rsidRDefault="00F27309">
      <w:pPr>
        <w:tabs>
          <w:tab w:val="left" w:pos="591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Composition de votre cursus</w:t>
      </w:r>
    </w:p>
    <w:p w:rsidR="00C344F4" w:rsidRPr="00255C37" w:rsidRDefault="00C344F4">
      <w:pPr>
        <w:tabs>
          <w:tab w:val="left" w:pos="591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344F4" w:rsidRPr="00255C37" w:rsidRDefault="00E05D83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  <w:r w:rsidRPr="00255C37">
        <w:rPr>
          <w:rFonts w:asciiTheme="minorHAnsi" w:hAnsiTheme="minorHAnsi" w:cstheme="minorHAnsi"/>
          <w:sz w:val="22"/>
          <w:szCs w:val="22"/>
        </w:rPr>
        <w:t xml:space="preserve">Référez-vous </w:t>
      </w:r>
      <w:r w:rsidR="00255C37" w:rsidRPr="00255C37">
        <w:rPr>
          <w:rFonts w:asciiTheme="minorHAnsi" w:hAnsiTheme="minorHAnsi" w:cstheme="minorHAnsi"/>
          <w:sz w:val="22"/>
          <w:szCs w:val="22"/>
        </w:rPr>
        <w:t>aux</w:t>
      </w:r>
      <w:r w:rsidRPr="00255C37">
        <w:rPr>
          <w:rFonts w:asciiTheme="minorHAnsi" w:hAnsiTheme="minorHAnsi" w:cstheme="minorHAnsi"/>
          <w:sz w:val="22"/>
          <w:szCs w:val="22"/>
        </w:rPr>
        <w:t xml:space="preserve"> lignes directrices suivies par le Jury pour la composition de votre cursus selon votre situation (intermédiaire </w:t>
      </w:r>
      <w:r w:rsidR="00255C37" w:rsidRPr="00255C37">
        <w:rPr>
          <w:rFonts w:asciiTheme="minorHAnsi" w:hAnsiTheme="minorHAnsi" w:cstheme="minorHAnsi"/>
          <w:sz w:val="22"/>
          <w:szCs w:val="22"/>
        </w:rPr>
        <w:t>sans/</w:t>
      </w:r>
      <w:r w:rsidR="000D3D74" w:rsidRPr="00255C37">
        <w:rPr>
          <w:rFonts w:asciiTheme="minorHAnsi" w:hAnsiTheme="minorHAnsi" w:cstheme="minorHAnsi"/>
          <w:sz w:val="22"/>
          <w:szCs w:val="22"/>
        </w:rPr>
        <w:t xml:space="preserve">avec </w:t>
      </w:r>
      <w:r w:rsidRPr="00255C37">
        <w:rPr>
          <w:rFonts w:asciiTheme="minorHAnsi" w:hAnsiTheme="minorHAnsi" w:cstheme="minorHAnsi"/>
          <w:sz w:val="22"/>
          <w:szCs w:val="22"/>
        </w:rPr>
        <w:t>solde</w:t>
      </w:r>
      <w:r w:rsidR="000D3D74" w:rsidRPr="00255C37">
        <w:rPr>
          <w:rFonts w:asciiTheme="minorHAnsi" w:hAnsiTheme="minorHAnsi" w:cstheme="minorHAnsi"/>
          <w:sz w:val="22"/>
          <w:szCs w:val="22"/>
        </w:rPr>
        <w:t xml:space="preserve"> de</w:t>
      </w:r>
      <w:r w:rsidRPr="00255C37">
        <w:rPr>
          <w:rFonts w:asciiTheme="minorHAnsi" w:hAnsiTheme="minorHAnsi" w:cstheme="minorHAnsi"/>
          <w:sz w:val="22"/>
          <w:szCs w:val="22"/>
        </w:rPr>
        <w:t xml:space="preserve"> bac </w:t>
      </w:r>
      <w:r w:rsidR="000D3D74" w:rsidRPr="00255C37">
        <w:rPr>
          <w:rFonts w:asciiTheme="minorHAnsi" w:hAnsiTheme="minorHAnsi" w:cstheme="minorHAnsi"/>
          <w:sz w:val="22"/>
          <w:szCs w:val="22"/>
        </w:rPr>
        <w:t>ou</w:t>
      </w:r>
      <w:r w:rsidRPr="00255C37">
        <w:rPr>
          <w:rFonts w:asciiTheme="minorHAnsi" w:hAnsiTheme="minorHAnsi" w:cstheme="minorHAnsi"/>
          <w:sz w:val="22"/>
          <w:szCs w:val="22"/>
        </w:rPr>
        <w:t xml:space="preserve"> fin de cycle). </w:t>
      </w:r>
    </w:p>
    <w:p w:rsidR="00255C37" w:rsidRPr="00255C37" w:rsidRDefault="00255C37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:rsidR="00255C37" w:rsidRPr="00255C37" w:rsidRDefault="00255C37" w:rsidP="00255C37">
      <w:pPr>
        <w:pStyle w:val="pcTextTopRN0"/>
        <w:shd w:val="clear" w:color="auto" w:fill="DDD9C3" w:themeFill="background2" w:themeFillShade="E6"/>
        <w:rPr>
          <w:rFonts w:ascii="Calibri" w:hAnsi="Calibri" w:cs="Calibri"/>
          <w:sz w:val="22"/>
          <w:szCs w:val="22"/>
        </w:rPr>
      </w:pPr>
      <w:r w:rsidRPr="00255C37">
        <w:rPr>
          <w:rFonts w:ascii="Calibri" w:hAnsi="Calibri" w:cs="Calibri"/>
          <w:b/>
          <w:sz w:val="22"/>
          <w:szCs w:val="22"/>
        </w:rPr>
        <w:t>Nombre de crédits du PAE   (= Programme Annuel de l’Etudiant</w:t>
      </w:r>
      <w:r w:rsidRPr="00255C37">
        <w:rPr>
          <w:rFonts w:ascii="Calibri" w:hAnsi="Calibri" w:cs="Calibri"/>
          <w:sz w:val="22"/>
          <w:szCs w:val="22"/>
        </w:rPr>
        <w:t>, autrement dit : votre cursus)</w:t>
      </w:r>
    </w:p>
    <w:p w:rsidR="00255C37" w:rsidRPr="00255C37" w:rsidRDefault="00255C37" w:rsidP="00255C37">
      <w:pPr>
        <w:pStyle w:val="pcTextTopRN0"/>
        <w:rPr>
          <w:rFonts w:ascii="Calibri" w:hAnsi="Calibri" w:cs="Calibri"/>
          <w:sz w:val="22"/>
          <w:szCs w:val="22"/>
        </w:rPr>
      </w:pPr>
      <w:r w:rsidRPr="00255C37">
        <w:rPr>
          <w:rFonts w:ascii="Calibri" w:hAnsi="Calibri" w:cs="Calibri"/>
          <w:sz w:val="22"/>
          <w:szCs w:val="22"/>
        </w:rPr>
        <w:t xml:space="preserve">Le PAE comporte </w:t>
      </w:r>
      <w:r w:rsidRPr="00255C37">
        <w:rPr>
          <w:rFonts w:ascii="Calibri" w:hAnsi="Calibri" w:cs="Calibri"/>
          <w:b/>
          <w:sz w:val="22"/>
          <w:szCs w:val="22"/>
        </w:rPr>
        <w:t>en principe 60 crédits</w:t>
      </w:r>
      <w:r w:rsidRPr="00255C37">
        <w:rPr>
          <w:rFonts w:ascii="Calibri" w:hAnsi="Calibri" w:cs="Calibri"/>
          <w:sz w:val="22"/>
          <w:szCs w:val="22"/>
        </w:rPr>
        <w:t xml:space="preserve">,  </w:t>
      </w:r>
      <w:r w:rsidRPr="00255C37">
        <w:rPr>
          <w:rFonts w:ascii="Calibri" w:hAnsi="Calibri" w:cs="Calibri"/>
          <w:b/>
          <w:sz w:val="22"/>
          <w:szCs w:val="22"/>
        </w:rPr>
        <w:t>min. 55 crédits</w:t>
      </w:r>
      <w:r w:rsidRPr="00255C37">
        <w:rPr>
          <w:rFonts w:ascii="Calibri" w:hAnsi="Calibri" w:cs="Calibri"/>
          <w:sz w:val="22"/>
          <w:szCs w:val="22"/>
        </w:rPr>
        <w:t xml:space="preserve"> si des motifs pédagogiques le justifient (prérequis non acquis, chevauchement horaires) et </w:t>
      </w:r>
      <w:r w:rsidRPr="00255C37">
        <w:rPr>
          <w:rFonts w:ascii="Calibri" w:hAnsi="Calibri" w:cs="Calibri"/>
          <w:b/>
          <w:sz w:val="22"/>
          <w:szCs w:val="22"/>
        </w:rPr>
        <w:t>max. 64 crédits</w:t>
      </w:r>
      <w:r w:rsidRPr="00255C37">
        <w:rPr>
          <w:rFonts w:ascii="Calibri" w:hAnsi="Calibri" w:cs="Calibri"/>
          <w:sz w:val="22"/>
          <w:szCs w:val="22"/>
        </w:rPr>
        <w:t xml:space="preserve">. Un cursus supérieur à 65 crédits est soumis à l’autorisation du jury. Veuillez-vous référer aux lignes directives des décisions de jury en la matière. </w:t>
      </w:r>
    </w:p>
    <w:p w:rsidR="00255C37" w:rsidRPr="00255C37" w:rsidRDefault="00255C37" w:rsidP="00255C37">
      <w:pPr>
        <w:pStyle w:val="pcTextTopRN0"/>
        <w:rPr>
          <w:rFonts w:ascii="Calibri" w:hAnsi="Calibri" w:cs="Calibri"/>
          <w:b/>
          <w:i/>
          <w:sz w:val="22"/>
          <w:szCs w:val="22"/>
        </w:rPr>
      </w:pPr>
      <w:r w:rsidRPr="00255C37">
        <w:rPr>
          <w:rFonts w:ascii="Calibri" w:hAnsi="Calibri" w:cs="Calibri"/>
          <w:b/>
          <w:i/>
          <w:sz w:val="22"/>
          <w:szCs w:val="22"/>
        </w:rPr>
        <w:t>Crédits résiduels en bachelier et Programme Annuel de l’Etudiant (PAE)</w:t>
      </w:r>
    </w:p>
    <w:p w:rsidR="00F27309" w:rsidRDefault="00255C37" w:rsidP="00255C37">
      <w:pPr>
        <w:pStyle w:val="pcTextTopRN0"/>
        <w:rPr>
          <w:rFonts w:ascii="Calibri" w:hAnsi="Calibri" w:cs="Calibri"/>
          <w:sz w:val="22"/>
          <w:szCs w:val="22"/>
        </w:rPr>
      </w:pPr>
      <w:r w:rsidRPr="00255C37">
        <w:rPr>
          <w:rFonts w:ascii="Calibri" w:hAnsi="Calibri" w:cs="Calibri"/>
          <w:sz w:val="22"/>
          <w:szCs w:val="22"/>
        </w:rPr>
        <w:t xml:space="preserve">S’il vous reste </w:t>
      </w:r>
      <w:r w:rsidRPr="00F27309">
        <w:rPr>
          <w:rFonts w:ascii="Calibri" w:hAnsi="Calibri" w:cs="Calibri"/>
          <w:b/>
          <w:sz w:val="22"/>
          <w:szCs w:val="22"/>
        </w:rPr>
        <w:t>max. 15 crédits</w:t>
      </w:r>
      <w:r w:rsidRPr="00255C37">
        <w:rPr>
          <w:rFonts w:ascii="Calibri" w:hAnsi="Calibri" w:cs="Calibri"/>
          <w:sz w:val="22"/>
          <w:szCs w:val="22"/>
        </w:rPr>
        <w:t xml:space="preserve"> </w:t>
      </w:r>
      <w:r w:rsidRPr="00F27309">
        <w:rPr>
          <w:rFonts w:ascii="Calibri" w:hAnsi="Calibri" w:cs="Calibri"/>
          <w:b/>
          <w:sz w:val="22"/>
          <w:szCs w:val="22"/>
        </w:rPr>
        <w:t>en bachelier</w:t>
      </w:r>
      <w:r w:rsidRPr="00255C37">
        <w:rPr>
          <w:rFonts w:ascii="Calibri" w:hAnsi="Calibri" w:cs="Calibri"/>
          <w:sz w:val="22"/>
          <w:szCs w:val="22"/>
        </w:rPr>
        <w:t xml:space="preserve">, le PAE de min 55- max. 64 crédits se calcule sur l’ensemble des cours BAC + MASTER.   </w:t>
      </w:r>
    </w:p>
    <w:p w:rsidR="00F27309" w:rsidRDefault="00255C37" w:rsidP="00255C37">
      <w:pPr>
        <w:pStyle w:val="pcTextTopRN0"/>
        <w:rPr>
          <w:rFonts w:ascii="Calibri" w:hAnsi="Calibri" w:cs="Calibri"/>
          <w:sz w:val="22"/>
          <w:szCs w:val="22"/>
        </w:rPr>
      </w:pPr>
      <w:r w:rsidRPr="00255C37">
        <w:rPr>
          <w:rFonts w:ascii="Calibri" w:hAnsi="Calibri" w:cs="Calibri"/>
          <w:sz w:val="22"/>
          <w:szCs w:val="22"/>
        </w:rPr>
        <w:t xml:space="preserve">S’il vous reste </w:t>
      </w:r>
      <w:r w:rsidRPr="00F27309">
        <w:rPr>
          <w:rFonts w:ascii="Calibri" w:hAnsi="Calibri" w:cs="Calibri"/>
          <w:b/>
          <w:sz w:val="22"/>
          <w:szCs w:val="22"/>
        </w:rPr>
        <w:t>plus de 15 crédits résiduels en bachelier</w:t>
      </w:r>
      <w:r w:rsidRPr="00255C37">
        <w:rPr>
          <w:rFonts w:ascii="Calibri" w:hAnsi="Calibri" w:cs="Calibri"/>
          <w:sz w:val="22"/>
          <w:szCs w:val="22"/>
        </w:rPr>
        <w:t>, vous devez utiliser le formulaire de bachelier. Votre inscription en master est</w:t>
      </w:r>
      <w:r w:rsidR="00F27309">
        <w:rPr>
          <w:rFonts w:ascii="Calibri" w:hAnsi="Calibri" w:cs="Calibri"/>
          <w:sz w:val="22"/>
          <w:szCs w:val="22"/>
        </w:rPr>
        <w:t xml:space="preserve"> alors </w:t>
      </w:r>
      <w:r w:rsidRPr="00255C37">
        <w:rPr>
          <w:rFonts w:ascii="Calibri" w:hAnsi="Calibri" w:cs="Calibri"/>
          <w:sz w:val="22"/>
          <w:szCs w:val="22"/>
        </w:rPr>
        <w:t>soumise à l’accord des jurys de bac et de master</w:t>
      </w:r>
      <w:r w:rsidR="00F27309">
        <w:rPr>
          <w:rFonts w:ascii="Calibri" w:hAnsi="Calibri" w:cs="Calibri"/>
          <w:sz w:val="22"/>
          <w:szCs w:val="22"/>
        </w:rPr>
        <w:t>,</w:t>
      </w:r>
      <w:r w:rsidRPr="00255C37">
        <w:rPr>
          <w:rFonts w:ascii="Calibri" w:hAnsi="Calibri" w:cs="Calibri"/>
          <w:sz w:val="22"/>
          <w:szCs w:val="22"/>
        </w:rPr>
        <w:t xml:space="preserve"> qui décideront en se référant aux lignes directrices.  Votre PAE (total bac + master)</w:t>
      </w:r>
      <w:r w:rsidRPr="00255C37">
        <w:rPr>
          <w:rFonts w:ascii="Calibri" w:hAnsi="Calibri" w:cs="Calibri"/>
          <w:sz w:val="22"/>
          <w:szCs w:val="22"/>
          <w:u w:val="single"/>
        </w:rPr>
        <w:t xml:space="preserve"> ne peut pas</w:t>
      </w:r>
      <w:r w:rsidRPr="00255C37">
        <w:rPr>
          <w:rFonts w:ascii="Calibri" w:hAnsi="Calibri" w:cs="Calibri"/>
          <w:sz w:val="22"/>
          <w:szCs w:val="22"/>
        </w:rPr>
        <w:t xml:space="preserve"> dépasser 60 crédits. </w:t>
      </w:r>
    </w:p>
    <w:p w:rsidR="00255C37" w:rsidRPr="00255C37" w:rsidRDefault="00F27309" w:rsidP="00255C37">
      <w:pPr>
        <w:pStyle w:val="pcTextTopRN0"/>
        <w:rPr>
          <w:sz w:val="22"/>
          <w:szCs w:val="22"/>
        </w:rPr>
      </w:pPr>
      <w:r w:rsidRPr="00354388">
        <w:rPr>
          <w:rFonts w:ascii="Calibri" w:hAnsi="Calibri" w:cs="Calibri"/>
          <w:b/>
          <w:sz w:val="22"/>
          <w:szCs w:val="22"/>
          <w:highlight w:val="yellow"/>
          <w:u w:val="single"/>
        </w:rPr>
        <w:t>ATTENTION :</w:t>
      </w:r>
      <w:r w:rsidR="00255C37" w:rsidRPr="0035438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L’étudiant qui n’a pas encore obtenu son diplôme de bachelier ne peut pas inscrire le TFE à son programme annuel de master (master 120)</w:t>
      </w:r>
      <w:r w:rsidR="00255C37" w:rsidRPr="00354388">
        <w:rPr>
          <w:rFonts w:ascii="Calibri" w:hAnsi="Calibri" w:cs="Calibri"/>
          <w:sz w:val="22"/>
          <w:szCs w:val="22"/>
          <w:highlight w:val="yellow"/>
        </w:rPr>
        <w:t xml:space="preserve"> – art.100, §6, al. 5 du Décret Paysage</w:t>
      </w:r>
      <w:r w:rsidR="003F7BFB">
        <w:rPr>
          <w:rFonts w:ascii="Calibri" w:hAnsi="Calibri" w:cs="Calibri"/>
          <w:sz w:val="22"/>
          <w:szCs w:val="22"/>
          <w:highlight w:val="yellow"/>
        </w:rPr>
        <w:t xml:space="preserve"> et art. 35, §1</w:t>
      </w:r>
      <w:bookmarkStart w:id="0" w:name="_GoBack"/>
      <w:bookmarkEnd w:id="0"/>
      <w:r w:rsidR="003F7BFB">
        <w:rPr>
          <w:rFonts w:ascii="Calibri" w:hAnsi="Calibri" w:cs="Calibri"/>
          <w:sz w:val="22"/>
          <w:szCs w:val="22"/>
          <w:highlight w:val="yellow"/>
        </w:rPr>
        <w:t xml:space="preserve"> du Règlement général des études et examens</w:t>
      </w:r>
      <w:r w:rsidR="00255C37" w:rsidRPr="00354388">
        <w:rPr>
          <w:rFonts w:ascii="Calibri" w:hAnsi="Calibri" w:cs="Calibri"/>
          <w:sz w:val="22"/>
          <w:szCs w:val="22"/>
          <w:highlight w:val="yellow"/>
        </w:rPr>
        <w:t>.</w:t>
      </w:r>
    </w:p>
    <w:p w:rsidR="00C344F4" w:rsidRPr="00255C37" w:rsidRDefault="00C344F4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:rsidR="00C344F4" w:rsidRPr="00255C37" w:rsidRDefault="00E05D83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  <w:r w:rsidRPr="00255C37">
        <w:rPr>
          <w:rFonts w:asciiTheme="minorHAnsi" w:hAnsiTheme="minorHAnsi" w:cstheme="minorHAnsi"/>
          <w:b/>
          <w:sz w:val="22"/>
          <w:szCs w:val="22"/>
        </w:rPr>
        <w:t xml:space="preserve">!! </w:t>
      </w:r>
      <w:r w:rsidRPr="00255C37">
        <w:rPr>
          <w:rFonts w:asciiTheme="minorHAnsi" w:hAnsiTheme="minorHAnsi" w:cstheme="minorHAnsi"/>
          <w:sz w:val="22"/>
          <w:szCs w:val="22"/>
        </w:rPr>
        <w:t xml:space="preserve">Si vous ne parvenez pas à encoder une proposition de cursus (qui respecte lesdites lignes directrices) sur </w:t>
      </w:r>
      <w:proofErr w:type="spellStart"/>
      <w:r w:rsidRPr="00255C37">
        <w:rPr>
          <w:rFonts w:asciiTheme="minorHAnsi" w:hAnsiTheme="minorHAnsi" w:cstheme="minorHAnsi"/>
          <w:sz w:val="22"/>
          <w:szCs w:val="22"/>
        </w:rPr>
        <w:t>MyULiège</w:t>
      </w:r>
      <w:proofErr w:type="spellEnd"/>
      <w:r w:rsidRPr="00255C37">
        <w:rPr>
          <w:rFonts w:asciiTheme="minorHAnsi" w:hAnsiTheme="minorHAnsi" w:cstheme="minorHAnsi"/>
          <w:sz w:val="22"/>
          <w:szCs w:val="22"/>
        </w:rPr>
        <w:t xml:space="preserve">, merci de joindre </w:t>
      </w:r>
      <w:r w:rsidRPr="00255C37">
        <w:rPr>
          <w:rFonts w:asciiTheme="minorHAnsi" w:hAnsiTheme="minorHAnsi" w:cstheme="minorHAnsi"/>
          <w:sz w:val="22"/>
          <w:szCs w:val="22"/>
          <w:u w:val="single"/>
        </w:rPr>
        <w:t>impérativement</w:t>
      </w:r>
      <w:r w:rsidRPr="00255C37">
        <w:rPr>
          <w:rFonts w:asciiTheme="minorHAnsi" w:hAnsiTheme="minorHAnsi" w:cstheme="minorHAnsi"/>
          <w:sz w:val="22"/>
          <w:szCs w:val="22"/>
        </w:rPr>
        <w:t xml:space="preserve"> une </w:t>
      </w:r>
      <w:r w:rsidRPr="00255C37">
        <w:rPr>
          <w:rFonts w:asciiTheme="minorHAnsi" w:hAnsiTheme="minorHAnsi" w:cstheme="minorHAnsi"/>
          <w:b/>
          <w:sz w:val="22"/>
          <w:szCs w:val="22"/>
        </w:rPr>
        <w:t>version papier</w:t>
      </w:r>
      <w:r w:rsidRPr="00255C37">
        <w:rPr>
          <w:rFonts w:asciiTheme="minorHAnsi" w:hAnsiTheme="minorHAnsi" w:cstheme="minorHAnsi"/>
          <w:sz w:val="22"/>
          <w:szCs w:val="22"/>
        </w:rPr>
        <w:t xml:space="preserve"> de cette proposition au présent formulaire (utilisez le cadre ci-dessous) </w:t>
      </w:r>
      <w:r w:rsidRPr="00255C37">
        <w:rPr>
          <w:rFonts w:asciiTheme="minorHAnsi" w:hAnsiTheme="minorHAnsi" w:cstheme="minorHAnsi"/>
          <w:b/>
          <w:sz w:val="22"/>
          <w:szCs w:val="22"/>
        </w:rPr>
        <w:t>!!</w:t>
      </w:r>
    </w:p>
    <w:p w:rsidR="00C344F4" w:rsidRPr="00255C37" w:rsidRDefault="00C344F4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p w:rsidR="00C344F4" w:rsidRDefault="00C344F4">
      <w:pPr>
        <w:widowControl/>
        <w:jc w:val="left"/>
        <w:rPr>
          <w:rFonts w:asciiTheme="minorHAnsi" w:hAnsiTheme="minorHAnsi" w:cstheme="minorHAnsi"/>
        </w:rPr>
      </w:pPr>
    </w:p>
    <w:p w:rsidR="00600363" w:rsidRDefault="00600363">
      <w:pPr>
        <w:widowControl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:rsidR="00C344F4" w:rsidRDefault="00C344F4">
      <w:pPr>
        <w:widowControl/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9486" w:type="dxa"/>
        <w:tblLook w:val="04A0" w:firstRow="1" w:lastRow="0" w:firstColumn="1" w:lastColumn="0" w:noHBand="0" w:noVBand="1"/>
      </w:tblPr>
      <w:tblGrid>
        <w:gridCol w:w="1342"/>
        <w:gridCol w:w="5174"/>
        <w:gridCol w:w="1753"/>
        <w:gridCol w:w="1217"/>
      </w:tblGrid>
      <w:tr w:rsidR="00C344F4" w:rsidTr="007A5DE1">
        <w:trPr>
          <w:trHeight w:val="6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COURS</w:t>
            </w: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INTITULE</w:t>
            </w: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TITULAIRE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CREDITS</w:t>
            </w:r>
          </w:p>
        </w:tc>
      </w:tr>
      <w:tr w:rsidR="00C344F4" w:rsidTr="007A5DE1">
        <w:trPr>
          <w:trHeight w:val="448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24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7A5DE1">
        <w:trPr>
          <w:trHeight w:val="401"/>
        </w:trPr>
        <w:tc>
          <w:tcPr>
            <w:tcW w:w="1342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174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</w:tbl>
    <w:p w:rsidR="007A5DE1" w:rsidRDefault="007A5DE1">
      <w:pPr>
        <w:tabs>
          <w:tab w:val="left" w:pos="5910"/>
        </w:tabs>
        <w:rPr>
          <w:rFonts w:asciiTheme="minorHAnsi" w:hAnsiTheme="minorHAnsi" w:cstheme="minorHAnsi"/>
        </w:rPr>
      </w:pPr>
    </w:p>
    <w:p w:rsidR="00C344F4" w:rsidRDefault="00E05D83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  <w:r w:rsidRPr="00F27309">
        <w:rPr>
          <w:rFonts w:asciiTheme="minorHAnsi" w:hAnsiTheme="minorHAnsi" w:cstheme="minorHAnsi"/>
          <w:sz w:val="22"/>
          <w:szCs w:val="22"/>
        </w:rPr>
        <w:t xml:space="preserve">Si vous avez un </w:t>
      </w:r>
      <w:r w:rsidRPr="00F27309">
        <w:rPr>
          <w:rFonts w:asciiTheme="minorHAnsi" w:hAnsiTheme="minorHAnsi" w:cstheme="minorHAnsi"/>
          <w:b/>
          <w:sz w:val="22"/>
          <w:szCs w:val="22"/>
        </w:rPr>
        <w:t>programme complémentaire (passerelle)</w:t>
      </w:r>
      <w:r w:rsidRPr="00F27309">
        <w:rPr>
          <w:rFonts w:asciiTheme="minorHAnsi" w:hAnsiTheme="minorHAnsi" w:cstheme="minorHAnsi"/>
          <w:sz w:val="22"/>
          <w:szCs w:val="22"/>
        </w:rPr>
        <w:t xml:space="preserve"> fixé par la Faculté</w:t>
      </w:r>
      <w:r w:rsidR="00010A90" w:rsidRPr="00F27309">
        <w:rPr>
          <w:rFonts w:asciiTheme="minorHAnsi" w:hAnsiTheme="minorHAnsi" w:cstheme="minorHAnsi"/>
          <w:sz w:val="22"/>
          <w:szCs w:val="22"/>
        </w:rPr>
        <w:t>,</w:t>
      </w:r>
      <w:r w:rsidRPr="00F27309">
        <w:rPr>
          <w:rFonts w:asciiTheme="minorHAnsi" w:hAnsiTheme="minorHAnsi" w:cstheme="minorHAnsi"/>
          <w:sz w:val="22"/>
          <w:szCs w:val="22"/>
        </w:rPr>
        <w:t xml:space="preserve"> </w:t>
      </w:r>
      <w:r w:rsidR="00010A90" w:rsidRPr="00F27309">
        <w:rPr>
          <w:rFonts w:asciiTheme="minorHAnsi" w:hAnsiTheme="minorHAnsi" w:cstheme="minorHAnsi"/>
          <w:sz w:val="22"/>
          <w:szCs w:val="22"/>
        </w:rPr>
        <w:t>d</w:t>
      </w:r>
      <w:r w:rsidRPr="00F27309">
        <w:rPr>
          <w:rFonts w:asciiTheme="minorHAnsi" w:hAnsiTheme="minorHAnsi" w:cstheme="minorHAnsi"/>
          <w:sz w:val="22"/>
          <w:szCs w:val="22"/>
        </w:rPr>
        <w:t xml:space="preserve">ans ce </w:t>
      </w:r>
      <w:proofErr w:type="gramStart"/>
      <w:r w:rsidRPr="00F27309">
        <w:rPr>
          <w:rFonts w:asciiTheme="minorHAnsi" w:hAnsiTheme="minorHAnsi" w:cstheme="minorHAnsi"/>
          <w:sz w:val="22"/>
          <w:szCs w:val="22"/>
        </w:rPr>
        <w:t xml:space="preserve">cas, </w:t>
      </w:r>
      <w:r w:rsidR="00010A90" w:rsidRPr="00F27309">
        <w:rPr>
          <w:rFonts w:asciiTheme="minorHAnsi" w:hAnsiTheme="minorHAnsi" w:cstheme="minorHAnsi"/>
          <w:sz w:val="22"/>
          <w:szCs w:val="22"/>
        </w:rPr>
        <w:t xml:space="preserve"> veuillez</w:t>
      </w:r>
      <w:proofErr w:type="gramEnd"/>
      <w:r w:rsidR="00010A90" w:rsidRPr="00F27309">
        <w:rPr>
          <w:rFonts w:asciiTheme="minorHAnsi" w:hAnsiTheme="minorHAnsi" w:cstheme="minorHAnsi"/>
          <w:sz w:val="22"/>
          <w:szCs w:val="22"/>
        </w:rPr>
        <w:t xml:space="preserve"> </w:t>
      </w:r>
      <w:r w:rsidRPr="00F27309">
        <w:rPr>
          <w:rFonts w:asciiTheme="minorHAnsi" w:hAnsiTheme="minorHAnsi" w:cstheme="minorHAnsi"/>
          <w:sz w:val="22"/>
          <w:szCs w:val="22"/>
        </w:rPr>
        <w:t xml:space="preserve">prendre contact avec </w:t>
      </w:r>
      <w:r w:rsidR="00010A90" w:rsidRPr="00F27309">
        <w:rPr>
          <w:rFonts w:asciiTheme="minorHAnsi" w:hAnsiTheme="minorHAnsi" w:cstheme="minorHAnsi"/>
          <w:sz w:val="22"/>
          <w:szCs w:val="22"/>
        </w:rPr>
        <w:t xml:space="preserve">Mme </w:t>
      </w:r>
      <w:r w:rsidR="00354388">
        <w:rPr>
          <w:rFonts w:asciiTheme="minorHAnsi" w:hAnsiTheme="minorHAnsi" w:cstheme="minorHAnsi"/>
          <w:sz w:val="22"/>
          <w:szCs w:val="22"/>
        </w:rPr>
        <w:t xml:space="preserve">Patricia </w:t>
      </w:r>
      <w:proofErr w:type="spellStart"/>
      <w:r w:rsidR="00354388">
        <w:rPr>
          <w:rFonts w:asciiTheme="minorHAnsi" w:hAnsiTheme="minorHAnsi" w:cstheme="minorHAnsi"/>
          <w:sz w:val="22"/>
          <w:szCs w:val="22"/>
        </w:rPr>
        <w:t>Stoquart</w:t>
      </w:r>
      <w:proofErr w:type="spellEnd"/>
      <w:r w:rsidR="00010A90" w:rsidRPr="00F27309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354388" w:rsidRPr="00FF4B83">
          <w:rPr>
            <w:rStyle w:val="Lienhypertexte"/>
            <w:rFonts w:asciiTheme="minorHAnsi" w:hAnsiTheme="minorHAnsi"/>
            <w:i/>
            <w:sz w:val="18"/>
            <w:szCs w:val="18"/>
          </w:rPr>
          <w:t>P.Stoquart@uliege.be</w:t>
        </w:r>
      </w:hyperlink>
      <w:r w:rsidR="00010A90" w:rsidRPr="00F27309">
        <w:rPr>
          <w:rFonts w:asciiTheme="minorHAnsi" w:hAnsiTheme="minorHAnsi" w:cstheme="minorHAnsi"/>
          <w:sz w:val="22"/>
          <w:szCs w:val="22"/>
        </w:rPr>
        <w:t>)</w:t>
      </w:r>
      <w:r w:rsidRPr="00F273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27309" w:rsidRPr="00F27309" w:rsidRDefault="00F27309">
      <w:pPr>
        <w:tabs>
          <w:tab w:val="left" w:pos="59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586" w:type="dxa"/>
        <w:tblLook w:val="04A0" w:firstRow="1" w:lastRow="0" w:firstColumn="1" w:lastColumn="0" w:noHBand="0" w:noVBand="1"/>
      </w:tblPr>
      <w:tblGrid>
        <w:gridCol w:w="1356"/>
        <w:gridCol w:w="5231"/>
        <w:gridCol w:w="1771"/>
        <w:gridCol w:w="1228"/>
      </w:tblGrid>
      <w:tr w:rsidR="00C344F4" w:rsidTr="00F27309">
        <w:trPr>
          <w:trHeight w:val="610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COURS</w:t>
            </w: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INTITULE</w:t>
            </w: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TITULAIRE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E05D83">
            <w:pPr>
              <w:tabs>
                <w:tab w:val="left" w:pos="59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CREDITS</w:t>
            </w:r>
          </w:p>
        </w:tc>
      </w:tr>
      <w:tr w:rsidR="00C344F4" w:rsidTr="00F27309">
        <w:trPr>
          <w:trHeight w:val="403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C344F4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C344F4" w:rsidRDefault="00C344F4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7A5DE1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7A5DE1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7A5DE1" w:rsidRDefault="007A5DE1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  <w:tr w:rsidR="00255C37" w:rsidTr="00F27309">
        <w:trPr>
          <w:trHeight w:val="382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255C37" w:rsidRDefault="00255C37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1" w:type="dxa"/>
            <w:shd w:val="clear" w:color="auto" w:fill="auto"/>
            <w:tcMar>
              <w:left w:w="108" w:type="dxa"/>
            </w:tcMar>
          </w:tcPr>
          <w:p w:rsidR="00255C37" w:rsidRDefault="00255C37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255C37" w:rsidRDefault="00255C37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</w:tcPr>
          <w:p w:rsidR="00255C37" w:rsidRDefault="00255C37">
            <w:pPr>
              <w:tabs>
                <w:tab w:val="left" w:pos="5910"/>
              </w:tabs>
              <w:rPr>
                <w:rFonts w:asciiTheme="minorHAnsi" w:hAnsiTheme="minorHAnsi" w:cstheme="minorHAnsi"/>
              </w:rPr>
            </w:pPr>
          </w:p>
        </w:tc>
      </w:tr>
    </w:tbl>
    <w:p w:rsidR="00C344F4" w:rsidRDefault="00C344F4" w:rsidP="00F27309">
      <w:pPr>
        <w:spacing w:before="120" w:after="120" w:line="280" w:lineRule="atLeast"/>
      </w:pPr>
    </w:p>
    <w:sectPr w:rsidR="00C344F4" w:rsidSect="0070485A">
      <w:footerReference w:type="default" r:id="rId9"/>
      <w:headerReference w:type="first" r:id="rId10"/>
      <w:footerReference w:type="first" r:id="rId11"/>
      <w:pgSz w:w="11906" w:h="16838"/>
      <w:pgMar w:top="680" w:right="1276" w:bottom="1276" w:left="1134" w:header="567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3A" w:rsidRDefault="00BB643A">
      <w:r>
        <w:separator/>
      </w:r>
    </w:p>
  </w:endnote>
  <w:endnote w:type="continuationSeparator" w:id="0">
    <w:p w:rsidR="00BB643A" w:rsidRDefault="00BB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Century Schlbk"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E1" w:rsidRDefault="007A5DE1" w:rsidP="007A5DE1">
    <w:pPr>
      <w:pStyle w:val="Pieddepage"/>
      <w:jc w:val="center"/>
      <w:rPr>
        <w:rFonts w:asciiTheme="minorHAnsi" w:hAnsiTheme="minorHAnsi"/>
        <w:i/>
        <w:sz w:val="18"/>
        <w:szCs w:val="18"/>
      </w:rPr>
    </w:pPr>
  </w:p>
  <w:p w:rsidR="007A5DE1" w:rsidRDefault="007A5DE1" w:rsidP="007A5DE1">
    <w:pPr>
      <w:pStyle w:val="Pieddepage"/>
      <w:jc w:val="center"/>
    </w:pPr>
    <w:r>
      <w:rPr>
        <w:rFonts w:asciiTheme="minorHAnsi" w:hAnsiTheme="minorHAnsi"/>
        <w:i/>
        <w:sz w:val="18"/>
        <w:szCs w:val="18"/>
      </w:rPr>
      <w:t>Apparitorat</w:t>
    </w:r>
    <w:r>
      <w:t xml:space="preserve"> </w:t>
    </w:r>
    <w:r w:rsidR="00F0126D">
      <w:rPr>
        <w:rFonts w:asciiTheme="minorHAnsi" w:hAnsiTheme="minorHAnsi"/>
        <w:i/>
        <w:sz w:val="18"/>
        <w:szCs w:val="18"/>
      </w:rPr>
      <w:t>Masters Sciences po</w:t>
    </w:r>
    <w:r>
      <w:rPr>
        <w:rFonts w:asciiTheme="minorHAnsi" w:hAnsiTheme="minorHAnsi"/>
        <w:i/>
        <w:sz w:val="18"/>
        <w:szCs w:val="18"/>
      </w:rPr>
      <w:t xml:space="preserve"> : </w:t>
    </w:r>
    <w:hyperlink r:id="rId1" w:history="1">
      <w:r w:rsidR="00FA6674" w:rsidRPr="00FF4B83">
        <w:rPr>
          <w:rStyle w:val="Lienhypertexte"/>
          <w:rFonts w:asciiTheme="minorHAnsi" w:hAnsiTheme="minorHAnsi"/>
          <w:i/>
          <w:sz w:val="18"/>
          <w:szCs w:val="18"/>
        </w:rPr>
        <w:t>P.Stoquart@uliege.be</w:t>
      </w:r>
    </w:hyperlink>
    <w:r>
      <w:rPr>
        <w:rFonts w:asciiTheme="minorHAnsi" w:hAnsiTheme="minorHAnsi"/>
        <w:i/>
        <w:sz w:val="18"/>
        <w:szCs w:val="18"/>
      </w:rPr>
      <w:t xml:space="preserve"> Tél. : 04/366.27.32</w:t>
    </w:r>
  </w:p>
  <w:p w:rsidR="007A5DE1" w:rsidRDefault="007A5DE1">
    <w:pPr>
      <w:pStyle w:val="Pieddepage"/>
    </w:pPr>
  </w:p>
  <w:p w:rsidR="007A5DE1" w:rsidRDefault="007A5D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F4" w:rsidRDefault="00E05D83">
    <w:pPr>
      <w:pStyle w:val="Pieddepage"/>
      <w:jc w:val="center"/>
    </w:pPr>
    <w:r>
      <w:rPr>
        <w:rFonts w:asciiTheme="minorHAnsi" w:hAnsiTheme="minorHAnsi"/>
        <w:i/>
        <w:sz w:val="18"/>
        <w:szCs w:val="18"/>
      </w:rPr>
      <w:t>Apparitorat</w:t>
    </w:r>
    <w:r>
      <w:t xml:space="preserve"> </w:t>
    </w:r>
    <w:r>
      <w:rPr>
        <w:rFonts w:asciiTheme="minorHAnsi" w:hAnsiTheme="minorHAnsi"/>
        <w:i/>
        <w:sz w:val="18"/>
        <w:szCs w:val="18"/>
      </w:rPr>
      <w:t>Masters </w:t>
    </w:r>
    <w:r w:rsidR="00F0126D">
      <w:rPr>
        <w:rFonts w:asciiTheme="minorHAnsi" w:hAnsiTheme="minorHAnsi"/>
        <w:i/>
        <w:sz w:val="18"/>
        <w:szCs w:val="18"/>
      </w:rPr>
      <w:t xml:space="preserve">Sciences po </w:t>
    </w:r>
    <w:r>
      <w:rPr>
        <w:rFonts w:asciiTheme="minorHAnsi" w:hAnsiTheme="minorHAnsi"/>
        <w:i/>
        <w:sz w:val="18"/>
        <w:szCs w:val="18"/>
      </w:rPr>
      <w:t xml:space="preserve">: </w:t>
    </w:r>
    <w:bookmarkStart w:id="1" w:name="_GoBack1"/>
    <w:bookmarkEnd w:id="1"/>
    <w:r w:rsidR="00F0126D">
      <w:rPr>
        <w:rStyle w:val="InternetLink"/>
        <w:rFonts w:asciiTheme="minorHAnsi" w:hAnsiTheme="minorHAnsi"/>
        <w:i/>
        <w:sz w:val="18"/>
        <w:szCs w:val="18"/>
      </w:rPr>
      <w:fldChar w:fldCharType="begin"/>
    </w:r>
    <w:r w:rsidR="00F0126D">
      <w:rPr>
        <w:rStyle w:val="InternetLink"/>
        <w:rFonts w:asciiTheme="minorHAnsi" w:hAnsiTheme="minorHAnsi"/>
        <w:i/>
        <w:sz w:val="18"/>
        <w:szCs w:val="18"/>
      </w:rPr>
      <w:instrText xml:space="preserve"> HYPERLINK "mailto:</w:instrText>
    </w:r>
    <w:r w:rsidR="00F0126D" w:rsidRPr="00F0126D">
      <w:rPr>
        <w:rStyle w:val="InternetLink"/>
        <w:rFonts w:asciiTheme="minorHAnsi" w:hAnsiTheme="minorHAnsi"/>
        <w:i/>
        <w:sz w:val="18"/>
        <w:szCs w:val="18"/>
      </w:rPr>
      <w:instrText>P.Stoquart@uliege.be</w:instrText>
    </w:r>
    <w:r w:rsidR="00F0126D">
      <w:rPr>
        <w:rStyle w:val="InternetLink"/>
        <w:rFonts w:asciiTheme="minorHAnsi" w:hAnsiTheme="minorHAnsi"/>
        <w:i/>
        <w:sz w:val="18"/>
        <w:szCs w:val="18"/>
      </w:rPr>
      <w:instrText xml:space="preserve">" </w:instrText>
    </w:r>
    <w:r w:rsidR="00F0126D">
      <w:rPr>
        <w:rStyle w:val="InternetLink"/>
        <w:rFonts w:asciiTheme="minorHAnsi" w:hAnsiTheme="minorHAnsi"/>
        <w:i/>
        <w:sz w:val="18"/>
        <w:szCs w:val="18"/>
      </w:rPr>
      <w:fldChar w:fldCharType="separate"/>
    </w:r>
    <w:r w:rsidR="00F0126D" w:rsidRPr="00FF4B83">
      <w:rPr>
        <w:rStyle w:val="Lienhypertexte"/>
        <w:rFonts w:asciiTheme="minorHAnsi" w:hAnsiTheme="minorHAnsi"/>
        <w:i/>
        <w:sz w:val="18"/>
        <w:szCs w:val="18"/>
      </w:rPr>
      <w:t>P.Stoquart@uliege.be</w:t>
    </w:r>
    <w:r w:rsidR="00F0126D">
      <w:rPr>
        <w:rStyle w:val="InternetLink"/>
        <w:rFonts w:asciiTheme="minorHAnsi" w:hAnsiTheme="minorHAnsi"/>
        <w:i/>
        <w:sz w:val="18"/>
        <w:szCs w:val="18"/>
      </w:rPr>
      <w:fldChar w:fldCharType="end"/>
    </w:r>
    <w:r>
      <w:rPr>
        <w:rFonts w:asciiTheme="minorHAnsi" w:hAnsiTheme="minorHAnsi"/>
        <w:i/>
        <w:sz w:val="18"/>
        <w:szCs w:val="18"/>
      </w:rPr>
      <w:t xml:space="preserve"> Tél. : 04/366.</w:t>
    </w:r>
    <w:r w:rsidR="00010A90">
      <w:rPr>
        <w:rFonts w:asciiTheme="minorHAnsi" w:hAnsiTheme="minorHAnsi"/>
        <w:i/>
        <w:sz w:val="18"/>
        <w:szCs w:val="18"/>
      </w:rPr>
      <w:t>27</w:t>
    </w:r>
    <w:r>
      <w:rPr>
        <w:rFonts w:asciiTheme="minorHAnsi" w:hAnsiTheme="minorHAnsi"/>
        <w:i/>
        <w:sz w:val="18"/>
        <w:szCs w:val="18"/>
      </w:rPr>
      <w:t>.</w:t>
    </w:r>
    <w:r w:rsidR="00010A90">
      <w:rPr>
        <w:rFonts w:asciiTheme="minorHAnsi" w:hAnsiTheme="minorHAnsi"/>
        <w:i/>
        <w:sz w:val="18"/>
        <w:szCs w:val="18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3A" w:rsidRDefault="00BB643A">
      <w:r>
        <w:separator/>
      </w:r>
    </w:p>
  </w:footnote>
  <w:footnote w:type="continuationSeparator" w:id="0">
    <w:p w:rsidR="00BB643A" w:rsidRDefault="00BB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F4" w:rsidRDefault="00E05D83">
    <w:pPr>
      <w:pStyle w:val="En-tte"/>
      <w:ind w:left="4395"/>
      <w:jc w:val="center"/>
    </w:pPr>
    <w:r>
      <w:rPr>
        <w:rFonts w:asciiTheme="minorHAnsi" w:hAnsiTheme="minorHAnsi" w:cstheme="minorHAnsi"/>
        <w:b/>
        <w:sz w:val="32"/>
      </w:rPr>
      <w:t>Année académique 20</w:t>
    </w:r>
    <w:r w:rsidR="00BA17CE">
      <w:rPr>
        <w:rFonts w:asciiTheme="minorHAnsi" w:hAnsiTheme="minorHAnsi" w:cstheme="minorHAnsi"/>
        <w:b/>
        <w:sz w:val="32"/>
      </w:rPr>
      <w:t>2</w:t>
    </w:r>
    <w:r w:rsidR="00354388">
      <w:rPr>
        <w:rFonts w:asciiTheme="minorHAnsi" w:hAnsiTheme="minorHAnsi" w:cstheme="minorHAnsi"/>
        <w:b/>
        <w:sz w:val="32"/>
      </w:rPr>
      <w:t>1</w:t>
    </w:r>
    <w:r>
      <w:rPr>
        <w:rFonts w:asciiTheme="minorHAnsi" w:hAnsiTheme="minorHAnsi" w:cstheme="minorHAnsi"/>
        <w:b/>
        <w:sz w:val="32"/>
      </w:rPr>
      <w:t>-20</w:t>
    </w:r>
    <w:r>
      <w:rPr>
        <w:rFonts w:asciiTheme="minorHAnsi" w:hAnsiTheme="minorHAnsi" w:cstheme="minorHAnsi"/>
        <w:b/>
        <w:noProof/>
        <w:sz w:val="32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98B0CC0" wp14:editId="46750F98">
              <wp:simplePos x="0" y="0"/>
              <wp:positionH relativeFrom="column">
                <wp:posOffset>-581660</wp:posOffset>
              </wp:positionH>
              <wp:positionV relativeFrom="paragraph">
                <wp:posOffset>-302895</wp:posOffset>
              </wp:positionV>
              <wp:extent cx="2486660" cy="1200785"/>
              <wp:effectExtent l="0" t="0" r="0" b="0"/>
              <wp:wrapNone/>
              <wp:docPr id="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160" cy="120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7E6657B" id="Rectangle 1" o:spid="_x0000_s1026" style="position:absolute;margin-left:-45.8pt;margin-top:-23.85pt;width:195.8pt;height:94.5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Ek0AEAAOMDAAAOAAAAZHJzL2Uyb0RvYy54bWysU01v2zAMvQ/YfxB0b2wHbVAYcXpY0V6K&#10;rWi3H6DKVCxAX5DUOPn3o2jPy1qgh2I5KCRFPj4+0dubozXsADFp7zrerGrOwEnfa7fv+K+fdxfX&#10;nKUsXC+Md9DxEyR+s/v6ZTuGFtZ+8KaHyBDEpXYMHR9yDm1VJTmAFWnlAzi8VD5akdGN+6qPYkR0&#10;a6p1XW+q0cc+RC8hJYzeTpd8R/hKgcw/lEqQmek4cst0RjpfylnttqLdRxEGLWca4hMsrNAOmy5Q&#10;tyIL9hr1OyirZfTJq7yS3lZeKS2BZsBpmvrNNM+DCECzoDgpLDKl/wcrvx8eI9N9x684c8LiEz2h&#10;aMLtDbCmyDOG1GLWc3iMs5fQLLMeVbTlH6dgR5L0tEgKx8wkBteX15tmg8pLvGvwxdaXJHr1tzzE&#10;lO/BW1aMjkdsT1KKw0PK2BJT/6SUbs7faWPo3Yz7J4CJJVIVxhNHsvLJQMkz7gkUjlpYUQNaMvhm&#10;IjsIXA8hJbjcTFeD6GEKX9X4K0Ig/FJBHgEWZIWEFuwZoCzwe+wJZs4vpUA7uhTXHxGbipcK6uxd&#10;Xoqtdj4S07O5i/ni+xO9HkmDm0T0560vq3ruo33+be5+AwAA//8DAFBLAwQUAAYACAAAACEAYBxO&#10;GeAAAAALAQAADwAAAGRycy9kb3ducmV2LnhtbEyPwU7DMAyG70i8Q2QkblvardqgNJ0Q0iQQ2mFb&#10;uWeNl1Y0TtVka3l7zIndbPnT7+8vNpPrxBWH0HpSkM4TEEi1Ny1ZBdVxO3sCEaImoztPqOAHA2zK&#10;+7tC58aPtMfrIVrBIRRyraCJsc+lDHWDToe575H4dvaD05HXwUoz6JHDXScXSbKSTrfEHxrd41uD&#10;9ffh4hScx+1iWe0q+6Vb+76zn9NHetwr9fgwvb6AiDjFfxj+9FkdSnY6+QuZIDoFs+d0xSgP2XoN&#10;gollknC7E6NZmoEsC3nbofwFAAD//wMAUEsBAi0AFAAGAAgAAAAhALaDOJL+AAAA4QEAABMAAAAA&#10;AAAAAAAAAAAAAAAAAFtDb250ZW50X1R5cGVzXS54bWxQSwECLQAUAAYACAAAACEAOP0h/9YAAACU&#10;AQAACwAAAAAAAAAAAAAAAAAvAQAAX3JlbHMvLnJlbHNQSwECLQAUAAYACAAAACEABNNxJNABAADj&#10;AwAADgAAAAAAAAAAAAAAAAAuAgAAZHJzL2Uyb0RvYy54bWxQSwECLQAUAAYACAAAACEAYBxOGeAA&#10;AAALAQAADwAAAAAAAAAAAAAAAAAqBAAAZHJzL2Rvd25yZXYueG1sUEsFBgAAAAAEAAQA8wAAADcF&#10;AAAAAA==&#10;" filled="f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13E41F00" wp14:editId="3186023E">
              <wp:simplePos x="0" y="0"/>
              <wp:positionH relativeFrom="column">
                <wp:posOffset>-581660</wp:posOffset>
              </wp:positionH>
              <wp:positionV relativeFrom="paragraph">
                <wp:posOffset>-302895</wp:posOffset>
              </wp:positionV>
              <wp:extent cx="2486660" cy="120078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660" cy="1200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44F4" w:rsidRDefault="00E05D83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5F4842" wp14:editId="5A63EF41">
                                <wp:extent cx="2277745" cy="593090"/>
                                <wp:effectExtent l="0" t="0" r="0" b="0"/>
                                <wp:docPr id="7" name="Image 7" descr="C:\Users\u204388\Documents\FacDroit\COMM-EVENT-PROMO\NOUVEL Identité\Fac ULiè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 descr="C:\Users\u204388\Documents\FacDroit\COMM-EVENT-PROMO\NOUVEL Identité\Fac ULiè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7745" cy="5930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170" tIns="45085" rIns="90170" bIns="4508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41F0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45.8pt;margin-top:-23.85pt;width:195.8pt;height:94.5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PPoAEAAC8DAAAOAAAAZHJzL2Uyb0RvYy54bWysUk1P4zAQva/Ef7B83yatIJSoKdoVAiEh&#10;WAm47M11xo2l2GPZpkn//Y6dUir2hrj4Y2b85s17Xl2Ppmc78EGjbfh8VnIGVmKr7bbhry+3P5ec&#10;hShsK3q00PA9BH69PvuxGlwNC+ywb8EzArGhHlzDuxhdXRRBdmBEmKEDS0mF3ohIV78tWi8GQjd9&#10;sSjLqhjQt86jhBAoejMl+TrjKwUyPikVILK+4cQt5tXndZPWYr0S9dYL12l5oCG+wMIIbanpEepG&#10;RMHevP4PymjpMaCKM4mmQKW0hDwDTTMvP03z3AkHeRYSJ7ijTOH7YOXj7o9num14xZkVhiz6S0ax&#10;FliEMQKrkkSDCzVVPjuqjeNvHMnq93igYJp8VN6knWZilCex90eBCYlJCi7Ol1VVUUpSbk7+XS4v&#10;Ek7x8dz5EO8ADUuHhntyMAsrdg8hTqXvJfQuEZsIpFMcN+OB7QbbPZHt7y2JdVXOL5P5+XJ+UVJT&#10;5k8zm9OMsLJD+iJTX4u/3iIqnXunJhPyoTe5ktkfflCy/fSeqz7++fofAAAA//8DAFBLAwQUAAYA&#10;CAAAACEACPzFS+AAAAALAQAADwAAAGRycy9kb3ducmV2LnhtbEyPwU6DQBCG7ya+w2ZMvLULLaEV&#10;WRpjqomJl1YPHBd2BCI7S9iF4ts7nuxtJvPln+/PD4vtxYyj7xwpiNcRCKTamY4aBZ8fL6s9CB80&#10;Gd07QgU/6OFQ3N7kOjPuQiecz6ERHEI+0wraEIZMSl+3aLVfuwGJb19utDrwOjbSjPrC4baXmyhK&#10;pdUd8YdWD/jcYv19nqyCU/m+Sf1xmMqq3L/F2/l1waNV6v5ueXoEEXAJ/zD86bM6FOxUuYmMF72C&#10;1UOcMspDstuBYGIbRdyuYjSJE5BFLq87FL8AAAD//wMAUEsBAi0AFAAGAAgAAAAhALaDOJL+AAAA&#10;4QEAABMAAAAAAAAAAAAAAAAAAAAAAFtDb250ZW50X1R5cGVzXS54bWxQSwECLQAUAAYACAAAACEA&#10;OP0h/9YAAACUAQAACwAAAAAAAAAAAAAAAAAvAQAAX3JlbHMvLnJlbHNQSwECLQAUAAYACAAAACEA&#10;fxsjz6ABAAAvAwAADgAAAAAAAAAAAAAAAAAuAgAAZHJzL2Uyb0RvYy54bWxQSwECLQAUAAYACAAA&#10;ACEACPzFS+AAAAALAQAADwAAAAAAAAAAAAAAAAD6AwAAZHJzL2Rvd25yZXYueG1sUEsFBgAAAAAE&#10;AAQA8wAAAAcFAAAAAA==&#10;" filled="f" stroked="f">
              <v:textbox inset="7.1pt,3.55pt,7.1pt,3.55pt">
                <w:txbxContent>
                  <w:p w:rsidR="00C344F4" w:rsidRDefault="00E05D83">
                    <w:pPr>
                      <w:pStyle w:val="FrameContents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5F4842" wp14:editId="5A63EF41">
                          <wp:extent cx="2277745" cy="593090"/>
                          <wp:effectExtent l="0" t="0" r="0" b="0"/>
                          <wp:docPr id="7" name="Image 7" descr="C:\Users\u204388\Documents\FacDroit\COMM-EVENT-PROMO\NOUVEL Identité\Fac ULiè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 descr="C:\Users\u204388\Documents\FacDroit\COMM-EVENT-PROMO\NOUVEL Identité\Fac ULiè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7745" cy="5930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17CE">
      <w:rPr>
        <w:rFonts w:asciiTheme="minorHAnsi" w:hAnsiTheme="minorHAnsi" w:cstheme="minorHAnsi"/>
        <w:b/>
        <w:sz w:val="32"/>
      </w:rPr>
      <w:t>2</w:t>
    </w:r>
    <w:r w:rsidR="00354388">
      <w:rPr>
        <w:rFonts w:asciiTheme="minorHAnsi" w:hAnsiTheme="minorHAnsi" w:cstheme="minorHAnsi"/>
        <w:b/>
        <w:sz w:val="32"/>
      </w:rPr>
      <w:t>2</w:t>
    </w:r>
  </w:p>
  <w:p w:rsidR="00C344F4" w:rsidRDefault="00C344F4">
    <w:pPr>
      <w:pStyle w:val="En-tte"/>
      <w:ind w:left="3261"/>
      <w:jc w:val="left"/>
      <w:rPr>
        <w:b/>
        <w:i/>
        <w:color w:val="808080" w:themeColor="background1" w:themeShade="80"/>
      </w:rPr>
    </w:pPr>
  </w:p>
  <w:p w:rsidR="00C344F4" w:rsidRDefault="00C344F4">
    <w:pPr>
      <w:pStyle w:val="En-tte"/>
      <w:jc w:val="left"/>
      <w:rPr>
        <w:b/>
        <w:i/>
        <w:color w:val="808080" w:themeColor="background1" w:themeShade="8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6DF1"/>
    <w:multiLevelType w:val="multilevel"/>
    <w:tmpl w:val="F7AE7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0F2C14"/>
    <w:multiLevelType w:val="multilevel"/>
    <w:tmpl w:val="52DC5A8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99458E"/>
    <w:multiLevelType w:val="multilevel"/>
    <w:tmpl w:val="1BDE5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810AEC"/>
    <w:multiLevelType w:val="multilevel"/>
    <w:tmpl w:val="72162A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F4"/>
    <w:rsid w:val="00010A90"/>
    <w:rsid w:val="00021744"/>
    <w:rsid w:val="000D3D74"/>
    <w:rsid w:val="001372FB"/>
    <w:rsid w:val="002013D4"/>
    <w:rsid w:val="00255C37"/>
    <w:rsid w:val="00296552"/>
    <w:rsid w:val="002A0B02"/>
    <w:rsid w:val="002F62CE"/>
    <w:rsid w:val="00354388"/>
    <w:rsid w:val="00365D04"/>
    <w:rsid w:val="003F7BFB"/>
    <w:rsid w:val="00483DB3"/>
    <w:rsid w:val="00600363"/>
    <w:rsid w:val="006E1918"/>
    <w:rsid w:val="006F49F4"/>
    <w:rsid w:val="0070485A"/>
    <w:rsid w:val="007A5DE1"/>
    <w:rsid w:val="009A39BE"/>
    <w:rsid w:val="009B1C9A"/>
    <w:rsid w:val="00BA17CE"/>
    <w:rsid w:val="00BB643A"/>
    <w:rsid w:val="00BC77AA"/>
    <w:rsid w:val="00C344F4"/>
    <w:rsid w:val="00C46423"/>
    <w:rsid w:val="00CE4186"/>
    <w:rsid w:val="00DE1258"/>
    <w:rsid w:val="00E05D83"/>
    <w:rsid w:val="00F0126D"/>
    <w:rsid w:val="00F27309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8B132"/>
  <w15:docId w15:val="{C7472B56-0527-476A-9F49-DB48A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/>
      <w:jc w:val="left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927"/>
      </w:tabs>
      <w:ind w:left="927" w:hanging="360"/>
      <w:outlineLvl w:val="1"/>
    </w:pPr>
    <w:rPr>
      <w:rFonts w:ascii="Arial" w:hAnsi="Arial"/>
      <w:b/>
      <w:i/>
      <w:sz w:val="22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9999"/>
      <w:u w:val="single"/>
    </w:rPr>
  </w:style>
  <w:style w:type="character" w:styleId="Appelnotedebasdep">
    <w:name w:val="footnote reference"/>
    <w:semiHidden/>
    <w:qFormat/>
    <w:rPr>
      <w:vertAlign w:val="superscript"/>
    </w:rPr>
  </w:style>
  <w:style w:type="character" w:customStyle="1" w:styleId="TextebrutCar">
    <w:name w:val="Texte brut Car"/>
    <w:link w:val="Textebrut"/>
    <w:uiPriority w:val="99"/>
    <w:qFormat/>
    <w:rsid w:val="00EA48D2"/>
    <w:rPr>
      <w:rFonts w:ascii="Calibri" w:eastAsia="Calibri" w:hAnsi="Calibri"/>
      <w:sz w:val="22"/>
      <w:szCs w:val="21"/>
      <w:lang w:eastAsia="en-US"/>
    </w:rPr>
  </w:style>
  <w:style w:type="character" w:customStyle="1" w:styleId="En-tteCar">
    <w:name w:val="En-tête Car"/>
    <w:uiPriority w:val="99"/>
    <w:qFormat/>
    <w:rsid w:val="001B79A9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5466F"/>
    <w:rPr>
      <w:sz w:val="24"/>
      <w:szCs w:val="24"/>
      <w:lang w:val="fr-FR" w:eastAsia="fr-FR"/>
    </w:rPr>
  </w:style>
  <w:style w:type="character" w:customStyle="1" w:styleId="activite3esg">
    <w:name w:val="activite3esg"/>
    <w:basedOn w:val="Policepardfaut"/>
    <w:qFormat/>
    <w:rsid w:val="00D7786E"/>
  </w:style>
  <w:style w:type="character" w:customStyle="1" w:styleId="pcTbold">
    <w:name w:val="pc_Tbold"/>
    <w:qFormat/>
    <w:rsid w:val="00D435E5"/>
    <w:rPr>
      <w:b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widowControl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titre30">
    <w:name w:val="titre 3"/>
    <w:basedOn w:val="Normal"/>
    <w:next w:val="Normal"/>
    <w:qFormat/>
    <w:pPr>
      <w:keepNext/>
      <w:widowControl/>
      <w:spacing w:after="120" w:line="336" w:lineRule="atLeast"/>
      <w:ind w:left="567" w:hanging="567"/>
    </w:pPr>
    <w:rPr>
      <w:rFonts w:ascii="New Century Schlbk" w:hAnsi="New Century Schlbk"/>
      <w:sz w:val="22"/>
      <w:szCs w:val="20"/>
    </w:rPr>
  </w:style>
  <w:style w:type="paragraph" w:styleId="Notedebasdepage">
    <w:name w:val="footnote text"/>
    <w:basedOn w:val="Normal"/>
    <w:semiHidden/>
    <w:qFormat/>
    <w:rPr>
      <w:sz w:val="20"/>
      <w:szCs w:val="20"/>
    </w:rPr>
  </w:style>
  <w:style w:type="paragraph" w:styleId="Textedebulles">
    <w:name w:val="Balloon Text"/>
    <w:basedOn w:val="Normal"/>
    <w:semiHidden/>
    <w:qFormat/>
    <w:rsid w:val="006670B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qFormat/>
    <w:rsid w:val="00EA48D2"/>
    <w:pPr>
      <w:widowControl/>
      <w:jc w:val="left"/>
    </w:pPr>
    <w:rPr>
      <w:rFonts w:ascii="Calibri" w:eastAsia="Calibri" w:hAnsi="Calibri"/>
      <w:sz w:val="22"/>
      <w:szCs w:val="21"/>
      <w:lang w:val="fr-BE" w:eastAsia="en-US"/>
    </w:rPr>
  </w:style>
  <w:style w:type="paragraph" w:styleId="Paragraphedeliste">
    <w:name w:val="List Paragraph"/>
    <w:basedOn w:val="Normal"/>
    <w:uiPriority w:val="34"/>
    <w:qFormat/>
    <w:rsid w:val="007D6C3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AC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010A90"/>
    <w:rPr>
      <w:color w:val="0000FF" w:themeColor="hyperlink"/>
      <w:u w:val="single"/>
    </w:rPr>
  </w:style>
  <w:style w:type="paragraph" w:customStyle="1" w:styleId="pcTextTopRN0">
    <w:name w:val="pc_TextTopR_N0"/>
    <w:basedOn w:val="Normal"/>
    <w:qFormat/>
    <w:rsid w:val="00255C37"/>
    <w:pPr>
      <w:suppressAutoHyphens/>
      <w:spacing w:before="85"/>
    </w:pPr>
    <w:rPr>
      <w:rFonts w:eastAsia="HG Mincho Light J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toquart@ulieg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Stoquart@ulieg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AA9D-047D-411A-A2B1-CE2CA76F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Melissa</dc:creator>
  <cp:lastModifiedBy>de Kemmeter Marie</cp:lastModifiedBy>
  <cp:revision>3</cp:revision>
  <cp:lastPrinted>2020-08-24T08:37:00Z</cp:lastPrinted>
  <dcterms:created xsi:type="dcterms:W3CDTF">2021-09-10T11:18:00Z</dcterms:created>
  <dcterms:modified xsi:type="dcterms:W3CDTF">2021-09-10T11:19:00Z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